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EE7CE"/>
  <w:body>
    <w:p w14:paraId="306A32B7" w14:textId="77777777" w:rsidR="004B6745" w:rsidRDefault="004B6745">
      <w:pPr>
        <w:rPr>
          <w:rFonts w:ascii="Tahoma" w:eastAsia="Tahoma" w:hAnsi="Tahoma" w:cs="Tahoma"/>
          <w:b/>
          <w:bCs/>
          <w:color w:val="5F8F39"/>
          <w:sz w:val="44"/>
          <w:szCs w:val="44"/>
        </w:rPr>
      </w:pPr>
    </w:p>
    <w:p w14:paraId="306A32B8" w14:textId="77777777" w:rsidR="004B6745" w:rsidRDefault="00F06C76">
      <w:pPr>
        <w:rPr>
          <w:rFonts w:ascii="Tahoma" w:eastAsia="Tahoma" w:hAnsi="Tahoma" w:cs="Tahoma"/>
          <w:b/>
          <w:bCs/>
          <w:color w:val="5F8F39"/>
          <w:sz w:val="44"/>
          <w:szCs w:val="44"/>
        </w:rPr>
      </w:pPr>
      <w:r>
        <w:rPr>
          <w:rFonts w:ascii="Tahoma" w:eastAsia="Tahoma" w:hAnsi="Tahoma" w:cs="Tahoma"/>
          <w:b/>
          <w:bCs/>
          <w:color w:val="5F8F39"/>
          <w:sz w:val="44"/>
          <w:szCs w:val="44"/>
        </w:rPr>
        <w:t>Ymddiriedolwr Maint Cymru</w:t>
      </w:r>
    </w:p>
    <w:p w14:paraId="306A32B9" w14:textId="77777777" w:rsidR="004B6745" w:rsidRDefault="00F06C76">
      <w:pPr>
        <w:rPr>
          <w:rFonts w:ascii="Tahoma" w:eastAsia="Tahoma" w:hAnsi="Tahoma" w:cs="Tahoma"/>
          <w:b/>
          <w:bCs/>
          <w:color w:val="5F8F39"/>
          <w:sz w:val="36"/>
          <w:szCs w:val="36"/>
        </w:rPr>
      </w:pPr>
      <w:r>
        <w:rPr>
          <w:rFonts w:ascii="Tahoma" w:eastAsia="Tahoma" w:hAnsi="Tahoma" w:cs="Tahoma"/>
          <w:b/>
          <w:bCs/>
          <w:color w:val="5F8F39"/>
          <w:sz w:val="36"/>
          <w:szCs w:val="36"/>
        </w:rPr>
        <w:t>Swydd-ddisgrifiad</w:t>
      </w:r>
    </w:p>
    <w:p w14:paraId="306A32BA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  <w:r>
        <w:rPr>
          <w:rFonts w:ascii="Tahoma" w:eastAsia="Tahoma" w:hAnsi="Tahoma" w:cs="Tahoma"/>
          <w:b/>
          <w:bCs/>
          <w:color w:val="5F8F39"/>
          <w:sz w:val="24"/>
          <w:szCs w:val="24"/>
        </w:rPr>
        <w:t>Crynodeb</w:t>
      </w:r>
    </w:p>
    <w:p w14:paraId="306A32BB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</w:p>
    <w:p w14:paraId="306A32BC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Swydd:  Ymddiriedolwr Maint Cymru</w:t>
      </w:r>
    </w:p>
    <w:p w14:paraId="306A32BD" w14:textId="2F839BBD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Tâl:  Gwirfoddol, gyda threuliau rhesymol yn cael eu talu am deithio yn y DU.</w:t>
      </w:r>
      <w:r w:rsidR="004E67B2">
        <w:rPr>
          <w:rFonts w:ascii="Tahoma" w:eastAsia="Tahoma" w:hAnsi="Tahoma" w:cs="Tahoma"/>
          <w:sz w:val="24"/>
          <w:szCs w:val="24"/>
        </w:rPr>
        <w:t xml:space="preserve"> </w:t>
      </w:r>
      <w:r w:rsidR="004E67B2" w:rsidRPr="00D073AB">
        <w:rPr>
          <w:rFonts w:ascii="Tahoma" w:eastAsia="Tahoma" w:hAnsi="Tahoma" w:cs="Tahoma"/>
          <w:sz w:val="24"/>
          <w:szCs w:val="24"/>
        </w:rPr>
        <w:t>(Un t</w:t>
      </w:r>
      <w:r w:rsidR="004E67B2">
        <w:rPr>
          <w:rFonts w:ascii="Tahoma" w:eastAsia="Tahoma" w:hAnsi="Tahoma" w:cs="Tahoma"/>
          <w:sz w:val="24"/>
          <w:szCs w:val="24"/>
        </w:rPr>
        <w:t>aith</w:t>
      </w:r>
      <w:r w:rsidR="004E67B2" w:rsidRPr="00D073AB">
        <w:rPr>
          <w:rFonts w:ascii="Tahoma" w:eastAsia="Tahoma" w:hAnsi="Tahoma" w:cs="Tahoma"/>
          <w:sz w:val="24"/>
          <w:szCs w:val="24"/>
        </w:rPr>
        <w:t xml:space="preserve"> wedi'u cwmpasu i </w:t>
      </w:r>
      <w:r w:rsidR="000807FB">
        <w:rPr>
          <w:rFonts w:ascii="Tahoma" w:eastAsia="Tahoma" w:hAnsi="Tahoma" w:cs="Tahoma"/>
          <w:sz w:val="24"/>
          <w:szCs w:val="24"/>
        </w:rPr>
        <w:t xml:space="preserve">ymgeisyddion </w:t>
      </w:r>
      <w:r w:rsidR="004E67B2" w:rsidRPr="00D073AB">
        <w:rPr>
          <w:rFonts w:ascii="Tahoma" w:eastAsia="Tahoma" w:hAnsi="Tahoma" w:cs="Tahoma"/>
          <w:sz w:val="24"/>
          <w:szCs w:val="24"/>
        </w:rPr>
        <w:t>tramor os caniateir y cyllideb).</w:t>
      </w:r>
    </w:p>
    <w:p w14:paraId="306A32BE" w14:textId="5189E461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Ymrwymiad </w:t>
      </w:r>
      <w:r>
        <w:rPr>
          <w:rFonts w:ascii="Tahoma" w:eastAsia="Tahoma" w:hAnsi="Tahoma" w:cs="Tahoma"/>
          <w:sz w:val="24"/>
          <w:szCs w:val="24"/>
        </w:rPr>
        <w:t>amser:  Un diwrnod y mis (ar gyfartaledd). 2 gyfarfod mewn person y flwyddyn</w:t>
      </w:r>
      <w:r w:rsidR="00485BC6">
        <w:rPr>
          <w:rFonts w:ascii="Tahoma" w:eastAsia="Tahoma" w:hAnsi="Tahoma" w:cs="Tahoma"/>
          <w:sz w:val="24"/>
          <w:szCs w:val="24"/>
        </w:rPr>
        <w:t>.</w:t>
      </w:r>
      <w:r w:rsidR="00D073AB">
        <w:rPr>
          <w:rFonts w:ascii="Tahoma" w:eastAsia="Tahoma" w:hAnsi="Tahoma" w:cs="Tahoma"/>
          <w:sz w:val="24"/>
          <w:szCs w:val="24"/>
        </w:rPr>
        <w:t xml:space="preserve"> </w:t>
      </w:r>
    </w:p>
    <w:p w14:paraId="306A32BF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Tymor arferol y swydd:  Tair blynedd, y gellir ei adnewyddu am dymor arall</w:t>
      </w:r>
    </w:p>
    <w:p w14:paraId="306A32C0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Dyddiad cau:  26 Mehefin, 12 hanner dydd</w:t>
      </w:r>
    </w:p>
    <w:p w14:paraId="306A32C1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C2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  <w:r>
        <w:rPr>
          <w:rFonts w:ascii="Tahoma" w:eastAsia="Tahoma" w:hAnsi="Tahoma" w:cs="Tahoma"/>
          <w:b/>
          <w:bCs/>
          <w:color w:val="5F8F39"/>
          <w:sz w:val="24"/>
          <w:szCs w:val="24"/>
        </w:rPr>
        <w:t>Ymddiriedolwyr Maint Cymru (3 neu 4)</w:t>
      </w:r>
    </w:p>
    <w:p w14:paraId="306A32C3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</w:p>
    <w:p w14:paraId="306A32C4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Mae Maint Cymru yn chw</w:t>
      </w:r>
      <w:r>
        <w:rPr>
          <w:rFonts w:ascii="Tahoma" w:eastAsia="Tahoma" w:hAnsi="Tahoma" w:cs="Tahoma"/>
          <w:sz w:val="24"/>
          <w:szCs w:val="24"/>
        </w:rPr>
        <w:t xml:space="preserve">ilio am dri neu bedwar Ymddiriedolwr newydd i ymuno â Bwrdd o wyth, i helpu i lywio ac arwain ein helusen ar adeg pan mai newid hinsawdd yw'r mater mwyaf tyngedfennol sy'n wynebu ein planed.  </w:t>
      </w:r>
    </w:p>
    <w:p w14:paraId="306A32C5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C6" w14:textId="16E3D438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Byddwch yn ymuno â’n Bwrdd ar adeg dyngedfennol i ddyfodol coe</w:t>
      </w:r>
      <w:r>
        <w:rPr>
          <w:rFonts w:ascii="Tahoma" w:eastAsia="Tahoma" w:hAnsi="Tahoma" w:cs="Tahoma"/>
          <w:sz w:val="24"/>
          <w:szCs w:val="24"/>
        </w:rPr>
        <w:t xml:space="preserve">dwigoedd </w:t>
      </w:r>
      <w:r w:rsidR="003D1DF2">
        <w:rPr>
          <w:rFonts w:ascii="Tahoma" w:eastAsia="Tahoma" w:hAnsi="Tahoma" w:cs="Tahoma"/>
          <w:sz w:val="24"/>
          <w:szCs w:val="24"/>
        </w:rPr>
        <w:t>trofannol</w:t>
      </w:r>
      <w:r>
        <w:rPr>
          <w:rFonts w:ascii="Tahoma" w:eastAsia="Tahoma" w:hAnsi="Tahoma" w:cs="Tahoma"/>
          <w:sz w:val="24"/>
          <w:szCs w:val="24"/>
        </w:rPr>
        <w:t xml:space="preserve"> y byd. Yn nigwyddiad COP2</w:t>
      </w:r>
      <w:r w:rsidR="003D1DF2">
        <w:rPr>
          <w:rFonts w:ascii="Tahoma" w:eastAsia="Tahoma" w:hAnsi="Tahoma" w:cs="Tahoma"/>
          <w:sz w:val="24"/>
          <w:szCs w:val="24"/>
        </w:rPr>
        <w:t>6</w:t>
      </w:r>
      <w:r>
        <w:rPr>
          <w:rFonts w:ascii="Tahoma" w:eastAsia="Tahoma" w:hAnsi="Tahoma" w:cs="Tahoma"/>
          <w:sz w:val="24"/>
          <w:szCs w:val="24"/>
        </w:rPr>
        <w:t xml:space="preserve"> ar yr Hinsawdd yn Glasgow yn 2021, ymrwymodd llywodraethau’r byd i gyflawni'r targed o atal datgoedwigo erbyn 2030- menter a gafodd ei harwain gan Lywodraeth y DU, a wnaeth drefnu a rhedeg y COP hwn. Eto i gyd, rydy</w:t>
      </w:r>
      <w:r>
        <w:rPr>
          <w:rFonts w:ascii="Tahoma" w:eastAsia="Tahoma" w:hAnsi="Tahoma" w:cs="Tahoma"/>
          <w:sz w:val="24"/>
          <w:szCs w:val="24"/>
        </w:rPr>
        <w:t xml:space="preserve">m ymhell o gyrraedd y targed hwn, ac mae Cymru, ynghyd â gweddill y DU, yn parhau i fewnforio cynnyrch fel soia, </w:t>
      </w:r>
      <w:r w:rsidR="003D1DF2">
        <w:rPr>
          <w:rFonts w:ascii="Tahoma" w:eastAsia="Tahoma" w:hAnsi="Tahoma" w:cs="Tahoma"/>
          <w:sz w:val="24"/>
          <w:szCs w:val="24"/>
        </w:rPr>
        <w:t xml:space="preserve">cig eidion, olew palmwydd, cacao a choffi </w:t>
      </w:r>
      <w:r>
        <w:rPr>
          <w:rFonts w:ascii="Tahoma" w:eastAsia="Tahoma" w:hAnsi="Tahoma" w:cs="Tahoma"/>
          <w:sz w:val="24"/>
          <w:szCs w:val="24"/>
        </w:rPr>
        <w:t xml:space="preserve">sydd wedi cael eu cynhyrchu trwy ddinistrio coedwigoedd </w:t>
      </w:r>
      <w:r w:rsidR="003D1DF2">
        <w:rPr>
          <w:rFonts w:ascii="Tahoma" w:eastAsia="Tahoma" w:hAnsi="Tahoma" w:cs="Tahoma"/>
          <w:sz w:val="24"/>
          <w:szCs w:val="24"/>
        </w:rPr>
        <w:t>trofannol</w:t>
      </w:r>
      <w:r>
        <w:rPr>
          <w:rFonts w:ascii="Tahoma" w:eastAsia="Tahoma" w:hAnsi="Tahoma" w:cs="Tahoma"/>
          <w:sz w:val="24"/>
          <w:szCs w:val="24"/>
        </w:rPr>
        <w:t xml:space="preserve"> fel yr Amazon.</w:t>
      </w:r>
    </w:p>
    <w:p w14:paraId="306A32C7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  <w:highlight w:val="yellow"/>
        </w:rPr>
      </w:pPr>
    </w:p>
    <w:p w14:paraId="306A32C8" w14:textId="0F3FC0C2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Rydym hefyd yn wynebu cyfnod gwleidyddol heriol, gyda</w:t>
      </w:r>
      <w:r>
        <w:rPr>
          <w:rFonts w:ascii="Tahoma" w:eastAsia="Tahoma" w:hAnsi="Tahoma" w:cs="Tahoma"/>
          <w:sz w:val="24"/>
          <w:szCs w:val="24"/>
        </w:rPr>
        <w:t xml:space="preserve"> newidiadau sylweddol ar y gorwel yng Nghymru. Mae lleisiau sy’n gwrthwynebu gweithredu ar yr argyfwng hinsawdd a bioamrywiaeth yn mynd yn uwch. Bydd angen inni sicrhau bod ein lleisiau ni’n cael eu clywed yn uchel ac yn glir ynghylch yr angen i fynd i’r a</w:t>
      </w:r>
      <w:r>
        <w:rPr>
          <w:rFonts w:ascii="Tahoma" w:eastAsia="Tahoma" w:hAnsi="Tahoma" w:cs="Tahoma"/>
          <w:sz w:val="24"/>
          <w:szCs w:val="24"/>
        </w:rPr>
        <w:t xml:space="preserve">fael â’r ddau argyfwng hyn, os yw coedwigoedd </w:t>
      </w:r>
      <w:r w:rsidR="003D1DF2">
        <w:rPr>
          <w:rFonts w:ascii="Tahoma" w:eastAsia="Tahoma" w:hAnsi="Tahoma" w:cs="Tahoma"/>
          <w:sz w:val="24"/>
          <w:szCs w:val="24"/>
        </w:rPr>
        <w:t>trofannol</w:t>
      </w:r>
      <w:r>
        <w:rPr>
          <w:rFonts w:ascii="Tahoma" w:eastAsia="Tahoma" w:hAnsi="Tahoma" w:cs="Tahoma"/>
          <w:sz w:val="24"/>
          <w:szCs w:val="24"/>
        </w:rPr>
        <w:t xml:space="preserve"> y byd a’r cymunedau sy’n dibynnu arnynt yn mynd i gael dyfodol.</w:t>
      </w:r>
    </w:p>
    <w:p w14:paraId="306A32C9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CA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Mae hwn yn gyfle cyffrous i arwain a chreu newid i bobl o bob llwybr mewn bywyd a chefndir sydd eisiau gwneud rhywbeth arwyddocaol ynghylch </w:t>
      </w:r>
      <w:r>
        <w:rPr>
          <w:rFonts w:ascii="Tahoma" w:eastAsia="Tahoma" w:hAnsi="Tahoma" w:cs="Tahoma"/>
          <w:sz w:val="24"/>
          <w:szCs w:val="24"/>
        </w:rPr>
        <w:t xml:space="preserve">yr argyfwng hinsawdd. Byddwch yn dod yn aelod o Fwrdd yr Ymddiriedolwyr, ac yn cydweithio gyda'ch gilydd, gan ddod â'ch profiad bywyd, eich meddyliau a'ch doethineb i'r rôl.  Mae'r Bwrdd yn gasgliad croesawgar o bobl, sydd yn barod ac yn awyddus i gefnogi </w:t>
      </w:r>
      <w:r>
        <w:rPr>
          <w:rFonts w:ascii="Tahoma" w:eastAsia="Tahoma" w:hAnsi="Tahoma" w:cs="Tahoma"/>
          <w:sz w:val="24"/>
          <w:szCs w:val="24"/>
        </w:rPr>
        <w:t xml:space="preserve">ei gilydd a'r tîm. </w:t>
      </w:r>
    </w:p>
    <w:p w14:paraId="306A32CB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CC" w14:textId="77777777" w:rsidR="004B6745" w:rsidRDefault="00F06C76">
      <w:pP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Rydym yn dathlu amrywiaeth meddwl a phrofiad bywyd, ac yn cydnabod y cryfder a’r ddynameg y mae hyn yn ei gynnig. Rydym yn croesawu ceisiadau gan bobl o gefndiroedd ethnig amrywiol, ieuenctid, LHDTC+ a phobl sydd yn</w:t>
      </w:r>
    </w:p>
    <w:p w14:paraId="306A32CD" w14:textId="77777777" w:rsidR="004B6745" w:rsidRDefault="00F06C76">
      <w:pP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byw gydag anabledda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u. Mae Maint Cymru wedi ymrwymo ac ar daith weithredol i ddod yn elusen hollol gynhwysol a gwrth-hiliol.  </w:t>
      </w:r>
    </w:p>
    <w:p w14:paraId="306A32CE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CF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458432"/>
          <w:sz w:val="24"/>
          <w:szCs w:val="24"/>
        </w:rPr>
      </w:pPr>
      <w:r>
        <w:rPr>
          <w:rFonts w:ascii="Tahoma" w:eastAsia="Tahoma" w:hAnsi="Tahoma" w:cs="Tahoma"/>
          <w:b/>
          <w:bCs/>
          <w:color w:val="458432"/>
          <w:sz w:val="24"/>
          <w:szCs w:val="24"/>
        </w:rPr>
        <w:t>Ynghylch Maint Cymru</w:t>
      </w:r>
    </w:p>
    <w:p w14:paraId="306A32D0" w14:textId="77777777" w:rsidR="004B6745" w:rsidRDefault="00F06C76">
      <w:pPr>
        <w:spacing w:before="240" w:after="24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4"/>
          <w:szCs w:val="24"/>
        </w:rPr>
        <w:t xml:space="preserve">Rydym yn elusen fechan ond effeithiol, gyda thîm ymroddedig sy'n gweithio ar ddiogelu coedwigoedd, addysg hinsawdd, eiriolaeth </w:t>
      </w:r>
      <w:r>
        <w:rPr>
          <w:rFonts w:ascii="Tahoma" w:eastAsia="Tahoma" w:hAnsi="Tahoma" w:cs="Tahoma"/>
          <w:sz w:val="24"/>
          <w:szCs w:val="24"/>
        </w:rPr>
        <w:t>a chyfathrebu. Sefydlwyd Maint Cymru yn 2009 ac fe wnaethom gofrestru fel elusen yn 2011, a ni oedd y sefydliad cyntaf yng Nghymru i annog ymateb cenedlaethol i ddatgoedwigo trofannol a newid hinsawdd. Ein nod gwreiddiol oedd cefnogi Pobl Frodorol a chymun</w:t>
      </w:r>
      <w:r>
        <w:rPr>
          <w:rFonts w:ascii="Tahoma" w:eastAsia="Tahoma" w:hAnsi="Tahoma" w:cs="Tahoma"/>
          <w:sz w:val="24"/>
          <w:szCs w:val="24"/>
        </w:rPr>
        <w:t>edau lleol i ddiogelu ardal o goedwig cyfwerth â maint Cymru, carreg filltir y gwnaethom ei chyrraedd yn 2013.</w:t>
      </w:r>
    </w:p>
    <w:p w14:paraId="306A32D1" w14:textId="77777777" w:rsidR="004B6745" w:rsidRDefault="00F06C76">
      <w:pPr>
        <w:spacing w:before="240" w:after="24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Ers hynny, rydym wedi tyfu’n eiriolwr strategol dros ddiogelu coedwigoedd ar draws y byd, cefnogi Pobl Frodorol a chyfiawnder hinsawdd, ac wedi a</w:t>
      </w:r>
      <w:r>
        <w:rPr>
          <w:rFonts w:ascii="Tahoma" w:eastAsia="Tahoma" w:hAnsi="Tahoma" w:cs="Tahoma"/>
          <w:sz w:val="26"/>
          <w:szCs w:val="26"/>
        </w:rPr>
        <w:t>deiladu partneriaethau cryf a model holistaidd sy’n cysylltu addysg, newid polisi a gweithredu. Mae ein ffordd o weithio yn unigryw, gan ei fod yn mynd i’r afael ag achosion datgoedwigo mewn gwledydd sydd â choedwigoedd trofannol, yn ogystal â’r atebion sy</w:t>
      </w:r>
      <w:r>
        <w:rPr>
          <w:rFonts w:ascii="Tahoma" w:eastAsia="Tahoma" w:hAnsi="Tahoma" w:cs="Tahoma"/>
          <w:sz w:val="26"/>
          <w:szCs w:val="26"/>
        </w:rPr>
        <w:t>dd eu hangen yng Nghymru ac ar draws y byd.</w:t>
      </w:r>
    </w:p>
    <w:p w14:paraId="306A32D2" w14:textId="77777777" w:rsidR="004B6745" w:rsidRDefault="00F06C76">
      <w:pPr>
        <w:spacing w:before="240" w:after="0" w:line="276" w:lineRule="auto"/>
        <w:rPr>
          <w:rFonts w:ascii="Tahoma" w:eastAsia="Tahoma" w:hAnsi="Tahoma" w:cs="Tahoma"/>
          <w:sz w:val="24"/>
          <w:szCs w:val="24"/>
        </w:rPr>
      </w:pPr>
      <w:bookmarkStart w:id="0" w:name="_heading=h.5pprg37qmifv" w:colFirst="0" w:colLast="0"/>
      <w:bookmarkEnd w:id="0"/>
      <w:r>
        <w:rPr>
          <w:rFonts w:ascii="Tahoma" w:eastAsia="Tahoma" w:hAnsi="Tahoma" w:cs="Tahoma"/>
          <w:sz w:val="24"/>
          <w:szCs w:val="24"/>
        </w:rPr>
        <w:t xml:space="preserve">Ein gweledigaeth yw creu planed iach lle gall pobl, coedwigoedd a natur ffynnu gyda'i gilydd. Ein pwrpas ydy cynnal a diogelu coedwigoedd trofannol, ac ymateb i'r argyfwng natur a hinsawdd. </w:t>
      </w:r>
    </w:p>
    <w:p w14:paraId="306A32D3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sz w:val="24"/>
          <w:szCs w:val="24"/>
        </w:rPr>
      </w:pPr>
    </w:p>
    <w:p w14:paraId="306A32D4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458432"/>
          <w:sz w:val="24"/>
          <w:szCs w:val="24"/>
        </w:rPr>
      </w:pPr>
      <w:r>
        <w:rPr>
          <w:rFonts w:ascii="Tahoma" w:eastAsia="Tahoma" w:hAnsi="Tahoma" w:cs="Tahoma"/>
          <w:b/>
          <w:bCs/>
          <w:color w:val="458432"/>
          <w:sz w:val="24"/>
          <w:szCs w:val="24"/>
        </w:rPr>
        <w:t>Ein nodau:</w:t>
      </w:r>
    </w:p>
    <w:p w14:paraId="306A32D5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b/>
          <w:bCs/>
          <w:color w:val="458432"/>
          <w:sz w:val="24"/>
          <w:szCs w:val="24"/>
        </w:rPr>
      </w:pPr>
    </w:p>
    <w:p w14:paraId="306A32D6" w14:textId="77777777" w:rsidR="004B6745" w:rsidRDefault="00F06C76">
      <w:pPr>
        <w:widowControl w:val="0"/>
        <w:spacing w:before="201" w:after="0" w:line="229" w:lineRule="auto"/>
        <w:ind w:right="645"/>
        <w:rPr>
          <w:rFonts w:ascii="Tahoma" w:eastAsia="Tahoma" w:hAnsi="Tahoma" w:cs="Tahoma"/>
          <w:b/>
          <w:bCs/>
          <w:color w:val="2E7D32"/>
          <w:sz w:val="24"/>
          <w:szCs w:val="24"/>
        </w:rPr>
      </w:pPr>
      <w:r>
        <w:rPr>
          <w:rFonts w:ascii="Tahoma" w:eastAsia="Tahoma" w:hAnsi="Tahoma" w:cs="Tahoma"/>
          <w:b/>
          <w:bCs/>
          <w:color w:val="2E7D32"/>
          <w:sz w:val="24"/>
          <w:szCs w:val="24"/>
        </w:rPr>
        <w:t xml:space="preserve">Nod 1: Diogelu ac Adfer Coedwigoedd, a Thyfu Coed </w:t>
      </w:r>
    </w:p>
    <w:p w14:paraId="306A32D7" w14:textId="77777777" w:rsidR="004B6745" w:rsidRDefault="00F06C76">
      <w:pPr>
        <w:widowControl w:val="0"/>
        <w:spacing w:before="118" w:after="0" w:line="229" w:lineRule="auto"/>
        <w:ind w:left="19" w:right="231" w:firstLine="11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i/>
          <w:iCs/>
          <w:sz w:val="24"/>
          <w:szCs w:val="24"/>
        </w:rPr>
        <w:t>Gweithio mewn partneriaeth â Phobl Frodorol a chymunedau lleol ar draws y byd i fynd i’r afael â datgoedwigo trofannol, a thyfu miliynau o goed fel bod coedwigoedd a chymunedau’n ffynnu.</w:t>
      </w:r>
    </w:p>
    <w:p w14:paraId="306A32D8" w14:textId="77777777" w:rsidR="004B6745" w:rsidRDefault="00F06C76">
      <w:pPr>
        <w:widowControl w:val="0"/>
        <w:spacing w:before="242" w:after="0" w:line="240" w:lineRule="auto"/>
        <w:rPr>
          <w:rFonts w:ascii="Tahoma" w:eastAsia="Tahoma" w:hAnsi="Tahoma" w:cs="Tahoma"/>
          <w:b/>
          <w:bCs/>
          <w:color w:val="2E7D32"/>
          <w:sz w:val="24"/>
          <w:szCs w:val="24"/>
        </w:rPr>
      </w:pPr>
      <w:r>
        <w:rPr>
          <w:rFonts w:ascii="Tahoma" w:eastAsia="Tahoma" w:hAnsi="Tahoma" w:cs="Tahoma"/>
          <w:b/>
          <w:bCs/>
          <w:color w:val="2E7D32"/>
          <w:sz w:val="24"/>
          <w:szCs w:val="24"/>
        </w:rPr>
        <w:t>Nod 2: Addysg a Gr</w:t>
      </w:r>
      <w:r>
        <w:rPr>
          <w:rFonts w:ascii="Tahoma" w:eastAsia="Tahoma" w:hAnsi="Tahoma" w:cs="Tahoma"/>
          <w:b/>
          <w:bCs/>
          <w:color w:val="2E7D32"/>
          <w:sz w:val="24"/>
          <w:szCs w:val="24"/>
        </w:rPr>
        <w:t>ymuso Ieuenctid</w:t>
      </w:r>
    </w:p>
    <w:p w14:paraId="306A32D9" w14:textId="77777777" w:rsidR="004B6745" w:rsidRDefault="00F06C76">
      <w:pPr>
        <w:widowControl w:val="0"/>
        <w:spacing w:before="118" w:after="0" w:line="229" w:lineRule="auto"/>
        <w:ind w:left="19" w:right="243" w:firstLine="1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i/>
          <w:iCs/>
          <w:sz w:val="24"/>
          <w:szCs w:val="24"/>
        </w:rPr>
        <w:t>Ysbrydoli pobl ifanc a chymunedau i gysylltu â choedwigoedd trofannol a helpu i’w diogelu, ennyn chwilfrydedd, a theimlo’n hyderus i weithredu’n gadarnhaol dros yr hinsawdd.</w:t>
      </w:r>
    </w:p>
    <w:p w14:paraId="306A32DA" w14:textId="77777777" w:rsidR="004B6745" w:rsidRDefault="00F06C76">
      <w:pPr>
        <w:widowControl w:val="0"/>
        <w:spacing w:before="242" w:after="0" w:line="240" w:lineRule="auto"/>
        <w:rPr>
          <w:rFonts w:ascii="Tahoma" w:eastAsia="Tahoma" w:hAnsi="Tahoma" w:cs="Tahoma"/>
          <w:b/>
          <w:bCs/>
          <w:color w:val="2E7D32"/>
          <w:sz w:val="24"/>
          <w:szCs w:val="24"/>
        </w:rPr>
      </w:pPr>
      <w:r>
        <w:rPr>
          <w:rFonts w:ascii="Tahoma" w:eastAsia="Tahoma" w:hAnsi="Tahoma" w:cs="Tahoma"/>
          <w:b/>
          <w:bCs/>
          <w:color w:val="2E7D32"/>
          <w:sz w:val="24"/>
          <w:szCs w:val="24"/>
        </w:rPr>
        <w:t xml:space="preserve">Nod 3: Cymru fel Cenedl Dim Datgoedwigo </w:t>
      </w:r>
    </w:p>
    <w:p w14:paraId="306A32DB" w14:textId="77777777" w:rsidR="004B6745" w:rsidRDefault="00F06C76">
      <w:pPr>
        <w:widowControl w:val="0"/>
        <w:spacing w:before="118" w:after="0" w:line="240" w:lineRule="auto"/>
        <w:ind w:left="18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i/>
          <w:iCs/>
          <w:sz w:val="24"/>
          <w:szCs w:val="24"/>
        </w:rPr>
        <w:t>Ysgogi Cymru i ddod yn Ge</w:t>
      </w:r>
      <w:r>
        <w:rPr>
          <w:rFonts w:ascii="Tahoma" w:eastAsia="Tahoma" w:hAnsi="Tahoma" w:cs="Tahoma"/>
          <w:i/>
          <w:iCs/>
          <w:sz w:val="24"/>
          <w:szCs w:val="24"/>
        </w:rPr>
        <w:t>nedl Dim Datgoedwigo.</w:t>
      </w:r>
    </w:p>
    <w:p w14:paraId="306A32DC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</w:p>
    <w:p w14:paraId="306A32DD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  <w:r>
        <w:rPr>
          <w:rFonts w:ascii="Tahoma" w:eastAsia="Tahoma" w:hAnsi="Tahoma" w:cs="Tahoma"/>
          <w:b/>
          <w:bCs/>
          <w:color w:val="5F8F39"/>
          <w:sz w:val="24"/>
          <w:szCs w:val="24"/>
        </w:rPr>
        <w:t>Y Rôl</w:t>
      </w:r>
    </w:p>
    <w:p w14:paraId="306A32DE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</w:p>
    <w:p w14:paraId="306A32DF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Bwrdd yr Ymddiriedolwyr ydy'r prif gorff sydd yn gwneud penderfyniadau ar gyfer yr elusen, ac mae'r holl ymddiriedolwyr yn dod yn Gyfarwyddwyr anweithredol y cwmni. Mae'n gyfrifol am osod strategaeth gyffredinol, ac am sicrhau</w:t>
      </w:r>
      <w:r>
        <w:rPr>
          <w:rFonts w:ascii="Tahoma" w:eastAsia="Tahoma" w:hAnsi="Tahoma" w:cs="Tahoma"/>
          <w:sz w:val="24"/>
          <w:szCs w:val="24"/>
        </w:rPr>
        <w:t xml:space="preserve"> ei bod yn cael ei chyflawni gan Gyfarwyddwr Maint Cymru, y Dirprwy Gyfarwyddwr a'r tîm ehangach o 16. Mae'r Bwrdd yn cynnwys pobl sy'n dod â'r ystod o sgiliau proffesiynol a phrofiad personol a chyflogaeth sydd eu hangen i sicrhau bod yr elusen yn cael ei</w:t>
      </w:r>
      <w:r>
        <w:rPr>
          <w:rFonts w:ascii="Tahoma" w:eastAsia="Tahoma" w:hAnsi="Tahoma" w:cs="Tahoma"/>
          <w:sz w:val="24"/>
          <w:szCs w:val="24"/>
        </w:rPr>
        <w:t xml:space="preserve"> llywodraethu'n dda.</w:t>
      </w:r>
    </w:p>
    <w:p w14:paraId="306A32E0" w14:textId="77777777" w:rsidR="004B6745" w:rsidRDefault="00F06C7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Y tymor arferol yn y swydd ar gyfer Ymddiriedolwr yw tair blynedd, a gellir ei ymestyn. </w:t>
      </w:r>
    </w:p>
    <w:p w14:paraId="306A32E1" w14:textId="77777777" w:rsidR="004B6745" w:rsidRDefault="00F06C7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Dylech fynychu o leiaf 4 cyfarfod Bwrdd y flwyddyn, a dylai o leiaf 2 ohonynt fod wyneb yn wyneb os ydych yn byw yn y DU, fel arfer, ond nid yn un</w:t>
      </w:r>
      <w:r>
        <w:rPr>
          <w:rFonts w:ascii="Tahoma" w:eastAsia="Tahoma" w:hAnsi="Tahoma" w:cs="Tahoma"/>
          <w:sz w:val="24"/>
          <w:szCs w:val="24"/>
        </w:rPr>
        <w:t>ig yng Nghaerdydd. Os ydych chi'n byw dramor, byddai disgwyl i chi fynychu o leiaf un cyfarfod wyneb yn wyneb. Caniateir i chi ymuno â rhai cyfarfodydd o bell os oes angen, ynghyd â’r Cyfarfod Cyffredinol Blynyddol (fel arfer ar-lein).</w:t>
      </w:r>
    </w:p>
    <w:p w14:paraId="306A32E2" w14:textId="77777777" w:rsidR="004B6745" w:rsidRDefault="00F06C7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Mae Ymddiriedolwyr y</w:t>
      </w:r>
      <w:r>
        <w:rPr>
          <w:rFonts w:ascii="Tahoma" w:eastAsia="Tahoma" w:hAnsi="Tahoma" w:cs="Tahoma"/>
          <w:sz w:val="24"/>
          <w:szCs w:val="24"/>
        </w:rPr>
        <w:t xml:space="preserve">n cael eu hannog hefyd i ymuno ag un is-bwyllgor, fel yr Is-bwyllgor Risg, yr Is-bwyllgor Cyllid, yr Is-bwyllgor Staff a Llesiant neu'r Pwyllgor Moeseg. </w:t>
      </w:r>
    </w:p>
    <w:p w14:paraId="306A32E3" w14:textId="77777777" w:rsidR="004B6745" w:rsidRDefault="00F06C7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Efallai y bydd cyfathrebu ad hoc rhwng Ymddiriedolwyr a Chyfarwyddwr a Dirprwy Gyfarwyddwr Maint Cymru</w:t>
      </w:r>
      <w:r>
        <w:rPr>
          <w:rFonts w:ascii="Tahoma" w:eastAsia="Tahoma" w:hAnsi="Tahoma" w:cs="Tahoma"/>
          <w:sz w:val="24"/>
          <w:szCs w:val="24"/>
        </w:rPr>
        <w:t xml:space="preserve"> yn digwydd hefyd drwy e-bost, WhatsApp, dros y ffôn a thrwy fideo-gynadledda.</w:t>
      </w:r>
    </w:p>
    <w:p w14:paraId="306A32E4" w14:textId="77777777" w:rsidR="004B6745" w:rsidRDefault="00F06C7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Mae'r swyddi yn wirfoddol, a bydd costau teithio rhesymol yn cael eu had-dalu. </w:t>
      </w:r>
    </w:p>
    <w:p w14:paraId="306A32E5" w14:textId="77777777" w:rsidR="004B6745" w:rsidRDefault="00F06C7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Mae'r amser sydd ei angen i gyflawni'r rôl hon oddeutu un diwrnod y mis, er bod adegau pan fydd h</w:t>
      </w:r>
      <w:r>
        <w:rPr>
          <w:rFonts w:ascii="Tahoma" w:eastAsia="Tahoma" w:hAnsi="Tahoma" w:cs="Tahoma"/>
          <w:sz w:val="24"/>
          <w:szCs w:val="24"/>
        </w:rPr>
        <w:t xml:space="preserve">yn yn uwch.  Gall ymrwymiad y tu allan i gyfarfodydd fod ar adegau sy'n addas i chi'ch hun. </w:t>
      </w:r>
    </w:p>
    <w:p w14:paraId="306A32E6" w14:textId="77777777" w:rsidR="004B6745" w:rsidRDefault="00F06C7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Darperir hyfforddiant a mentora os oes angen, ac mae cyfleoedd i ddatblygu eich gyrfa ac eich cyfnod fel ymddiriedolwr yn cael eu hannog, fel cynrychioli Maint Cym</w:t>
      </w:r>
      <w:r>
        <w:rPr>
          <w:rFonts w:ascii="Tahoma" w:eastAsia="Tahoma" w:hAnsi="Tahoma" w:cs="Tahoma"/>
          <w:sz w:val="24"/>
          <w:szCs w:val="24"/>
        </w:rPr>
        <w:t>ru mewn digwyddiadau / cynadleddau, neu ddod yn arweinydd ar gyfer rhanbarth prosiect, is-bwyllgor neu faes rhaglen.</w:t>
      </w:r>
    </w:p>
    <w:p w14:paraId="306A32E7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E8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E9" w14:textId="77777777" w:rsidR="004B6745" w:rsidRDefault="00F06C76">
      <w:pPr>
        <w:spacing w:after="0" w:line="240" w:lineRule="auto"/>
        <w:rPr>
          <w:rFonts w:ascii="Tahoma" w:eastAsia="Tahoma" w:hAnsi="Tahoma" w:cs="Tahoma"/>
          <w:color w:val="458432"/>
          <w:sz w:val="24"/>
          <w:szCs w:val="24"/>
        </w:rPr>
      </w:pPr>
      <w:r>
        <w:rPr>
          <w:rFonts w:ascii="Tahoma" w:eastAsia="Tahoma" w:hAnsi="Tahoma" w:cs="Tahoma"/>
          <w:b/>
          <w:bCs/>
          <w:color w:val="458432"/>
          <w:sz w:val="24"/>
          <w:szCs w:val="24"/>
        </w:rPr>
        <w:t>Cyfrifoldebau'r Ymddiriedolwyr</w:t>
      </w:r>
    </w:p>
    <w:p w14:paraId="306A32EA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2EB" w14:textId="77777777" w:rsidR="004B6745" w:rsidRDefault="00F06C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Sicrhau bod y sefydliad yn cydymffurfio â'i ddogfen lywodraethu, cyfraith elusennol, cyfraith cwmnïau ac </w:t>
      </w:r>
      <w:r>
        <w:rPr>
          <w:rFonts w:ascii="Tahoma" w:eastAsia="Tahoma" w:hAnsi="Tahoma" w:cs="Tahoma"/>
          <w:sz w:val="24"/>
          <w:szCs w:val="24"/>
        </w:rPr>
        <w:t>unrhyw ddeddfwriaeth neu reoliadau perthnasol eraill</w:t>
      </w:r>
    </w:p>
    <w:p w14:paraId="306A32EC" w14:textId="77777777" w:rsidR="004B6745" w:rsidRDefault="00F06C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Sicrhau bod Maint Cymru yn dilyn eu cenhadaeth glir a'u cyfeiriad strategol, fel yr amlinellir yn eu dogfennau llywodraethu, ac yn canolbwyntio ar gyflawni'r rhain</w:t>
      </w:r>
    </w:p>
    <w:p w14:paraId="306A32ED" w14:textId="77777777" w:rsidR="004B6745" w:rsidRDefault="00F06C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Cyfrifoldeb am berfformiad ac ymddygiad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"corfforaethol" Maint Cymru</w:t>
      </w:r>
    </w:p>
    <w:p w14:paraId="306A32EE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Gweithredu fel gwarcheidwaid asedau Maint Cymru, a chymryd pob gofal dyledus dros eu diogelwch, eu defnyddio a'u cymhwyso'n briodol.  SYLWCH: Mae atebolrwydd ymddiriedolwyr wedi'i gyfyngu i £1</w:t>
      </w:r>
    </w:p>
    <w:p w14:paraId="306A32EF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Sicrhau sefydlogrwydd ariannol y sefydliad. </w:t>
      </w:r>
    </w:p>
    <w:p w14:paraId="306A32F0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Cefnogi rhwydweithio a chodi ymwybyddiaeth am Maint Cymru</w:t>
      </w:r>
    </w:p>
    <w:p w14:paraId="306A32F1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Sicrhau bod polisïau beirniadol yn cael eu dilyn, gan gynnwys Diogelu, GDPR, Iechyd a Diogelwch, Cydraddoldeb, Amrywiaeth a Chynhwysiant ac ati.</w:t>
      </w:r>
    </w:p>
    <w:p w14:paraId="306A32F2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Sicrhau </w:t>
      </w:r>
      <w:r>
        <w:rPr>
          <w:rFonts w:ascii="Tahoma" w:eastAsia="Tahoma" w:hAnsi="Tahoma" w:cs="Tahoma"/>
          <w:sz w:val="24"/>
          <w:szCs w:val="24"/>
        </w:rPr>
        <w:t>bod Maint Cymru yn cydymffurfio â gofynion cyfreithiol a rheoleiddiol</w:t>
      </w:r>
    </w:p>
    <w:p w14:paraId="306A32F3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Sicrhau bod llywodraethiant Maint Cymru, gan gynnwys sut mae ymddiriedolwyr yn gwneud penderfyniadau a deall yn iawn beth sy'n digwydd, o'r safon uchaf posibl</w:t>
      </w:r>
    </w:p>
    <w:p w14:paraId="306A32F4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Diogelu enw da a gwerthoedd</w:t>
      </w:r>
      <w:r>
        <w:rPr>
          <w:rFonts w:ascii="Tahoma" w:eastAsia="Tahoma" w:hAnsi="Tahoma" w:cs="Tahoma"/>
          <w:sz w:val="24"/>
          <w:szCs w:val="24"/>
        </w:rPr>
        <w:t xml:space="preserve"> y sefydliad. </w:t>
      </w:r>
    </w:p>
    <w:p w14:paraId="306A32F5" w14:textId="77777777" w:rsidR="004B6745" w:rsidRDefault="00F06C76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Rheoli risg ar gyfer Maint Cymru drwy archwilio’r Gofrestr Risg a’r Gofrestr Digwyddiadau Risg sydd yn cael eu goruchwylio gan yr Is-bwyllgor Risg</w:t>
      </w:r>
    </w:p>
    <w:p w14:paraId="306A32F6" w14:textId="0EF73E99" w:rsidR="004B6745" w:rsidRDefault="003D1DF2">
      <w:pPr>
        <w:numPr>
          <w:ilvl w:val="0"/>
          <w:numId w:val="1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Rheoli llinell y</w:t>
      </w:r>
      <w:r w:rsidR="00F06C76">
        <w:rPr>
          <w:rFonts w:ascii="Tahoma" w:eastAsia="Tahoma" w:hAnsi="Tahoma" w:cs="Tahoma"/>
          <w:sz w:val="24"/>
          <w:szCs w:val="24"/>
        </w:rPr>
        <w:t xml:space="preserve"> Prif Swyddog Gweithredol, a monitro eu perfformiad.</w:t>
      </w:r>
    </w:p>
    <w:p w14:paraId="306A32F7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306A32F8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  <w:r>
        <w:rPr>
          <w:rFonts w:ascii="Tahoma" w:eastAsia="Tahoma" w:hAnsi="Tahoma" w:cs="Tahoma"/>
          <w:b/>
          <w:bCs/>
          <w:color w:val="5F8F39"/>
          <w:sz w:val="24"/>
          <w:szCs w:val="24"/>
        </w:rPr>
        <w:t>Yr Ymgeisydd Llwyddiannus</w:t>
      </w:r>
    </w:p>
    <w:p w14:paraId="306A32F9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</w:p>
    <w:p w14:paraId="306A32FA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Rydym</w:t>
      </w:r>
      <w:r>
        <w:rPr>
          <w:rFonts w:ascii="Tahoma" w:eastAsia="Tahoma" w:hAnsi="Tahoma" w:cs="Tahoma"/>
          <w:sz w:val="24"/>
          <w:szCs w:val="24"/>
        </w:rPr>
        <w:t xml:space="preserve"> yn chwilio am unigolion sy'n dangos y canlynol:</w:t>
      </w:r>
    </w:p>
    <w:p w14:paraId="306A32FB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Ymrwymiad i genhadaeth Maint Cymru a'i hegwyddorion arweiniol</w:t>
      </w:r>
    </w:p>
    <w:p w14:paraId="306A32FC" w14:textId="5991E8E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Diddordeb mewn o leiaf un o'</w:t>
      </w:r>
      <w:r w:rsidR="003D1DF2"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 tri nod</w:t>
      </w:r>
    </w:p>
    <w:p w14:paraId="306A32FD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 gallu i weithio fel tîm</w:t>
      </w:r>
    </w:p>
    <w:p w14:paraId="306A32FE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Y gallu i feddwl yn greadigol ac yn strategol </w:t>
      </w:r>
    </w:p>
    <w:p w14:paraId="306A32FF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 gallu i gyfleu eich safbwyntiau</w:t>
      </w:r>
      <w:r>
        <w:rPr>
          <w:rFonts w:ascii="Tahoma" w:eastAsia="Tahoma" w:hAnsi="Tahoma" w:cs="Tahoma"/>
          <w:sz w:val="24"/>
          <w:szCs w:val="24"/>
        </w:rPr>
        <w:t xml:space="preserve"> i gydweithwyr eraill</w:t>
      </w:r>
    </w:p>
    <w:p w14:paraId="306A3300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Yn barod i gymryd rhan mewn hyfforddiant</w:t>
      </w:r>
    </w:p>
    <w:p w14:paraId="306A3301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Ychydig o ddealltwriaeth o EDI ac/neu o ddiogelu</w:t>
      </w:r>
    </w:p>
    <w:p w14:paraId="306A3302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Gwybodaeth neu brofiad bywyd mewn meysydd sy'n berthnasol i'r sector elusennol, fel cyllid, cyfreithiol, codi arian corfforaethol ac arall, </w:t>
      </w:r>
      <w:r>
        <w:rPr>
          <w:rFonts w:ascii="Tahoma" w:eastAsia="Tahoma" w:hAnsi="Tahoma" w:cs="Tahoma"/>
          <w:sz w:val="24"/>
          <w:szCs w:val="24"/>
        </w:rPr>
        <w:t>cydraddoldeb, amrywiaeth a chynhwysiant (EDI), gwaith tramor, diogelu data/GDPR a chyfathrebu, gan gynnwys y cyfryngau cymdeithasol.</w:t>
      </w:r>
    </w:p>
    <w:p w14:paraId="306A3303" w14:textId="77777777" w:rsidR="004B6745" w:rsidRDefault="00F06C76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Yn gallu mynychu 2 allan o 4 cyfarfod Bwrdd mewn person (yng Nghymru) ac 1 allan o 4 (os dramor)</w:t>
      </w:r>
    </w:p>
    <w:p w14:paraId="306A3304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05" w14:textId="0509169C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Rydym yn chwilio am geisi</w:t>
      </w:r>
      <w:r>
        <w:rPr>
          <w:rFonts w:ascii="Tahoma" w:eastAsia="Tahoma" w:hAnsi="Tahoma" w:cs="Tahoma"/>
          <w:sz w:val="24"/>
          <w:szCs w:val="24"/>
        </w:rPr>
        <w:t>adau gan bobl o amrywiaeth eang o gefndiroedd, gan gynnwys pobl ethnig amrywiol, pobl LHDTC+, ieuenctid a phobl</w:t>
      </w:r>
      <w:r w:rsidR="003D1DF2">
        <w:rPr>
          <w:rFonts w:ascii="Tahoma" w:eastAsia="Tahoma" w:hAnsi="Tahoma" w:cs="Tahoma"/>
          <w:sz w:val="24"/>
          <w:szCs w:val="24"/>
        </w:rPr>
        <w:t xml:space="preserve"> </w:t>
      </w:r>
      <w:bookmarkStart w:id="1" w:name="_GoBack"/>
      <w:bookmarkEnd w:id="1"/>
      <w:r w:rsidR="003D1DF2">
        <w:rPr>
          <w:rFonts w:ascii="Tahoma" w:eastAsia="Tahoma" w:hAnsi="Tahoma" w:cs="Tahoma"/>
          <w:sz w:val="24"/>
          <w:szCs w:val="24"/>
        </w:rPr>
        <w:t>anabl</w:t>
      </w:r>
      <w:r>
        <w:rPr>
          <w:rFonts w:ascii="Tahoma" w:eastAsia="Tahoma" w:hAnsi="Tahoma" w:cs="Tahoma"/>
          <w:sz w:val="24"/>
          <w:szCs w:val="24"/>
        </w:rPr>
        <w:t>, y mae pob un ohonynt yn cael eu tangynrychioli ar ein Bwrdd Ymddiriedolwyr ar hyn o bryd. Rydym yn awyddus i chi f</w:t>
      </w:r>
      <w:r>
        <w:rPr>
          <w:rFonts w:ascii="Tahoma" w:eastAsia="Tahoma" w:hAnsi="Tahoma" w:cs="Tahoma"/>
          <w:sz w:val="24"/>
          <w:szCs w:val="24"/>
        </w:rPr>
        <w:t xml:space="preserve">od yn chi'ch hun yn llwyr, a theimlo eich bod yn cael eich cefnogi yn y rôl hon.  </w:t>
      </w:r>
    </w:p>
    <w:p w14:paraId="306A3306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07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458432"/>
          <w:sz w:val="24"/>
          <w:szCs w:val="24"/>
        </w:rPr>
      </w:pPr>
      <w:r>
        <w:rPr>
          <w:rFonts w:ascii="Tahoma" w:eastAsia="Tahoma" w:hAnsi="Tahoma" w:cs="Tahoma"/>
          <w:b/>
          <w:bCs/>
          <w:color w:val="458432"/>
          <w:sz w:val="24"/>
          <w:szCs w:val="24"/>
        </w:rPr>
        <w:t>Diogelu</w:t>
      </w:r>
    </w:p>
    <w:p w14:paraId="306A3308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458432"/>
          <w:sz w:val="24"/>
          <w:szCs w:val="24"/>
        </w:rPr>
      </w:pPr>
    </w:p>
    <w:p w14:paraId="306A3309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Mae Maint Cymru, a'i holl staff a gwirfoddolwyr, wedi ymrwymo i sicrhau </w:t>
      </w:r>
      <w:r>
        <w:rPr>
          <w:rFonts w:ascii="Tahoma" w:eastAsia="Tahoma" w:hAnsi="Tahoma" w:cs="Tahoma"/>
          <w:sz w:val="24"/>
          <w:szCs w:val="24"/>
        </w:rPr>
        <w:br/>
        <w:t xml:space="preserve">amgylchedd diogel i blant, pobl ifanc ac oedolion sy'n agored i niwed ac i’w </w:t>
      </w:r>
      <w:r>
        <w:rPr>
          <w:rFonts w:ascii="Tahoma" w:eastAsia="Tahoma" w:hAnsi="Tahoma" w:cs="Tahoma"/>
          <w:sz w:val="24"/>
          <w:szCs w:val="24"/>
        </w:rPr>
        <w:br/>
        <w:t>hatal rhag c</w:t>
      </w:r>
      <w:r>
        <w:rPr>
          <w:rFonts w:ascii="Tahoma" w:eastAsia="Tahoma" w:hAnsi="Tahoma" w:cs="Tahoma"/>
          <w:sz w:val="24"/>
          <w:szCs w:val="24"/>
        </w:rPr>
        <w:t>ael eu cam-drin yn gorfforol, rhywiol neu’n emosiynol.  Mae Maint Cymru wedi ymrwymo i weithredu bob amser er budd gorau plant ac oedolion sy'n agored i niwed, ac yn ystyried y diddordebau hyn yn hollbwysig. Bydd disgwyl i unrhyw ymgeisydd sy'n cael cynnig</w:t>
      </w:r>
      <w:r>
        <w:rPr>
          <w:rFonts w:ascii="Tahoma" w:eastAsia="Tahoma" w:hAnsi="Tahoma" w:cs="Tahoma"/>
          <w:sz w:val="24"/>
          <w:szCs w:val="24"/>
        </w:rPr>
        <w:t xml:space="preserve"> swydd gyda Maint Cymru gytuno i bolisi Diogelu a Chod Ymddygiad Maint Cymru, a glynu ato. </w:t>
      </w:r>
    </w:p>
    <w:p w14:paraId="306A330A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</w:p>
    <w:p w14:paraId="306A330B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458432"/>
          <w:sz w:val="24"/>
          <w:szCs w:val="24"/>
        </w:rPr>
      </w:pPr>
      <w:r>
        <w:rPr>
          <w:rFonts w:ascii="Tahoma" w:eastAsia="Tahoma" w:hAnsi="Tahoma" w:cs="Tahoma"/>
          <w:b/>
          <w:bCs/>
          <w:color w:val="458432"/>
          <w:sz w:val="24"/>
          <w:szCs w:val="24"/>
        </w:rPr>
        <w:t>Cydraddoldeb, Amrywiaeth a Chynhwysiant</w:t>
      </w:r>
    </w:p>
    <w:p w14:paraId="306A330C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458432"/>
          <w:sz w:val="24"/>
          <w:szCs w:val="24"/>
        </w:rPr>
      </w:pPr>
    </w:p>
    <w:p w14:paraId="306A330D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Yn 2020, fe wnaethom gymryd camau i fod yn sefydliad gwrth-hiliol, ac rydym yn gweithio tuag at greu cynllun gweithredu a</w:t>
      </w:r>
      <w:r>
        <w:rPr>
          <w:rFonts w:ascii="Tahoma" w:eastAsia="Tahoma" w:hAnsi="Tahoma" w:cs="Tahoma"/>
          <w:sz w:val="24"/>
          <w:szCs w:val="24"/>
        </w:rPr>
        <w:t xml:space="preserve"> pholisi gwrth-hiliaeth newydd.  Mae Maint Cymru'n ymroddedig i feithrin amgylchedd cynhwysol, lle gall gweithwyr fod yn nhw eu hunain yn llwyr yn y gwaith.  Rydym yn dathlu amrywiaeth y meddwl, ac yn cydnabod y cryfder a'r deinameg sy'n dod gydag ef.  Mae</w:t>
      </w:r>
      <w:r>
        <w:rPr>
          <w:rFonts w:ascii="Tahoma" w:eastAsia="Tahoma" w:hAnsi="Tahoma" w:cs="Tahoma"/>
          <w:sz w:val="24"/>
          <w:szCs w:val="24"/>
        </w:rPr>
        <w:t xml:space="preserve"> Maint Cymru yn recriwtio, yn cyflogi, yn hyfforddi ac yn hyrwyddo waeth beth fo'u hil, crefydd, lliw, tarddiad cenedlaethol, rhyw, anabledd, oedran, hunaniaeth rhywedd a/neu fynegiant, neu unrhyw statws gwarchodedig arall.</w:t>
      </w:r>
    </w:p>
    <w:p w14:paraId="306A330E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</w:p>
    <w:p w14:paraId="306A330F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  <w:r>
        <w:rPr>
          <w:rFonts w:ascii="Tahoma" w:eastAsia="Tahoma" w:hAnsi="Tahoma" w:cs="Tahoma"/>
          <w:b/>
          <w:bCs/>
          <w:color w:val="5F8F39"/>
          <w:sz w:val="24"/>
          <w:szCs w:val="24"/>
        </w:rPr>
        <w:t>Cymhwysedd</w:t>
      </w:r>
    </w:p>
    <w:p w14:paraId="306A3310" w14:textId="77777777" w:rsidR="004B6745" w:rsidRDefault="004B6745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</w:p>
    <w:p w14:paraId="306A3311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Rhaid i ymddiriedol</w:t>
      </w:r>
      <w:r>
        <w:rPr>
          <w:rFonts w:ascii="Tahoma" w:eastAsia="Tahoma" w:hAnsi="Tahoma" w:cs="Tahoma"/>
          <w:sz w:val="24"/>
          <w:szCs w:val="24"/>
        </w:rPr>
        <w:t>wyr Maint Cymru fod yn 18 oed neu'n hŷn o leiaf. Mae rhai pobl yn cael eu hanghymhwyso gan y gyfraith rhag gweithredu fel Ymddiriedolwyr elusen. Yn amodol ar ddarpariaethau hepgor (gweler isod), mae hyn yn cynnwys unrhyw un sydd:</w:t>
      </w:r>
    </w:p>
    <w:p w14:paraId="306A3312" w14:textId="77777777" w:rsidR="004B6745" w:rsidRDefault="00F06C76">
      <w:pPr>
        <w:numPr>
          <w:ilvl w:val="0"/>
          <w:numId w:val="3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gydag euogfarn heb ei disb</w:t>
      </w:r>
      <w:r>
        <w:rPr>
          <w:rFonts w:ascii="Tahoma" w:eastAsia="Tahoma" w:hAnsi="Tahoma" w:cs="Tahoma"/>
          <w:sz w:val="24"/>
          <w:szCs w:val="24"/>
        </w:rPr>
        <w:t xml:space="preserve">yddu am drosedd sy'n cynnwys anonestrwydd neu dwyll </w:t>
      </w:r>
    </w:p>
    <w:p w14:paraId="306A3313" w14:textId="77777777" w:rsidR="004B6745" w:rsidRDefault="00F06C76">
      <w:pPr>
        <w:numPr>
          <w:ilvl w:val="0"/>
          <w:numId w:val="3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wedi ei ddatgan ar hyn o bryd yn fethdalwr (neu'n destun cyfyngiadau methdaliad neu orchymyn dros dro) neu fod ganddo drefniant gwirfoddol unigol (IVA) gyda chredydwyr </w:t>
      </w:r>
    </w:p>
    <w:p w14:paraId="306A3314" w14:textId="77777777" w:rsidR="004B6745" w:rsidRDefault="00F06C76">
      <w:pPr>
        <w:numPr>
          <w:ilvl w:val="0"/>
          <w:numId w:val="3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wedi'i wahardd rhag bod yn gyfarwy</w:t>
      </w:r>
      <w:r>
        <w:rPr>
          <w:rFonts w:ascii="Tahoma" w:eastAsia="Tahoma" w:hAnsi="Tahoma" w:cs="Tahoma"/>
          <w:sz w:val="24"/>
          <w:szCs w:val="24"/>
        </w:rPr>
        <w:t xml:space="preserve">ddwr cwmni </w:t>
      </w:r>
    </w:p>
    <w:p w14:paraId="306A3315" w14:textId="77777777" w:rsidR="004B6745" w:rsidRDefault="00F06C76">
      <w:pPr>
        <w:numPr>
          <w:ilvl w:val="0"/>
          <w:numId w:val="3"/>
        </w:num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wedi cael ei ddileu o'r blaen fel Ymddiriedolwr gan naill ai'r Comisiwn Elusennau neu'r Uchel Lys oherwydd camymddwyn neu gamreoli.</w:t>
      </w:r>
    </w:p>
    <w:p w14:paraId="306A3316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17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  <w:r>
        <w:rPr>
          <w:rFonts w:ascii="Tahoma" w:eastAsia="Tahoma" w:hAnsi="Tahoma" w:cs="Tahoma"/>
          <w:b/>
          <w:bCs/>
          <w:color w:val="5F8F39"/>
          <w:sz w:val="24"/>
          <w:szCs w:val="24"/>
        </w:rPr>
        <w:t>Cais</w:t>
      </w:r>
    </w:p>
    <w:p w14:paraId="306A3318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306A3319" w14:textId="77777777" w:rsidR="004B6745" w:rsidRDefault="00F06C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Gallwch wneud cais drwy lenwi ffurflen gais dienw, y dylid ei chwblhau yn llawn a’i hanfon drwy e-bost at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recruitment@sizeofwales.org.uk.  Ni fydd yr holl ddata Cydraddoldeb, Amrywiaeth a Chynhwysiant yn cael eu gweld gan y tîm dethol na'r panel cyfweld.  Cysylltwch â'r gweinyddwr rôl os oes angen help arnoch i lenwi'r ffurflen.</w:t>
      </w:r>
    </w:p>
    <w:p w14:paraId="306A331A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306A331B" w14:textId="77777777" w:rsidR="004B6745" w:rsidRDefault="00F06C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Mae’n bosibl anfon cais drwy </w:t>
      </w:r>
      <w:r>
        <w:rPr>
          <w:rFonts w:ascii="Tahoma" w:eastAsia="Tahoma" w:hAnsi="Tahoma" w:cs="Tahoma"/>
          <w:color w:val="000000"/>
          <w:sz w:val="24"/>
          <w:szCs w:val="24"/>
        </w:rPr>
        <w:t>anfon nodyn llais neu gyflwyniad fideo. I wneud hyn, atebwch y cwestiynau o'r ffurflen gais anhysbys yn ystod eich recordiad, a'u hanfon trwy WhatsApp neu drwy e-bost at y gweinyddwr rôl.  Os hoffech gyflwyno'ch cais mewn ffordd wahanol, cysylltwch â’r gwe</w:t>
      </w:r>
      <w:r>
        <w:rPr>
          <w:rFonts w:ascii="Tahoma" w:eastAsia="Tahoma" w:hAnsi="Tahoma" w:cs="Tahoma"/>
          <w:color w:val="000000"/>
          <w:sz w:val="24"/>
          <w:szCs w:val="24"/>
        </w:rPr>
        <w:t>inyddwr rôl.   Byddwn yn gwneud y broses ymgeisio yn hygyrch i bawb.</w:t>
      </w:r>
    </w:p>
    <w:p w14:paraId="306A331C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1D" w14:textId="77777777" w:rsidR="004B6745" w:rsidRDefault="00F06C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I gael sgwrs anffurfiol am y rôl, cysylltwch â’r gweinyddwr rôl, a fydd yn gallu eich rhoi mewn cysylltiad ag un o'r ymddiriedolwyr presennol.  </w:t>
      </w:r>
    </w:p>
    <w:p w14:paraId="306A331E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  <w:sz w:val="24"/>
          <w:szCs w:val="24"/>
        </w:rPr>
      </w:pPr>
    </w:p>
    <w:p w14:paraId="306A331F" w14:textId="77777777" w:rsidR="004B6745" w:rsidRDefault="00F06C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Bydd digwyddiad anffurfiol yn cael ei </w:t>
      </w:r>
      <w:r>
        <w:rPr>
          <w:rFonts w:ascii="Tahoma" w:eastAsia="Tahoma" w:hAnsi="Tahoma" w:cs="Tahoma"/>
          <w:color w:val="000000"/>
          <w:sz w:val="24"/>
          <w:szCs w:val="24"/>
        </w:rPr>
        <w:t>gynnal ar-lein ar 19 Mehefin i ddysgu mwy am Maint Cymru, y rôl a'r broses ddethol. Anfonwch e-bost at y gweinyddwr rôl os ydych chi eisiau ymuno â'r sesiwn hon, gan nodi eich dewis ac unrhyw addasiadau y dylem eu gwneud, fel hygyrchedd</w:t>
      </w:r>
    </w:p>
    <w:p w14:paraId="306A3320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306A3321" w14:textId="77777777" w:rsidR="004B6745" w:rsidRDefault="00F06C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Llenwch y ffurflen</w:t>
      </w:r>
      <w:r>
        <w:rPr>
          <w:rFonts w:ascii="Tahoma" w:eastAsia="Tahoma" w:hAnsi="Tahoma" w:cs="Tahoma"/>
          <w:sz w:val="24"/>
          <w:szCs w:val="24"/>
        </w:rPr>
        <w:t xml:space="preserve"> Cydraddoldeb, Amrywiaeth a Chynhwysiant sydd wedi’i hatodi, a darllenwch yr wybodaeth gwarantu cyfweliad yn y ddogfen ar wahân os ydych chi naill ai'n berson ethnig amrywiol neu'n berson sy'n byw gydag anabledd.  </w:t>
      </w:r>
    </w:p>
    <w:p w14:paraId="306A3322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306A3323" w14:textId="77777777" w:rsidR="004B6745" w:rsidRDefault="00F06C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Y dyddiad cau ar gyfer derbyn ceisiadau </w:t>
      </w:r>
      <w:r>
        <w:rPr>
          <w:rFonts w:ascii="Tahoma" w:eastAsia="Tahoma" w:hAnsi="Tahoma" w:cs="Tahoma"/>
          <w:sz w:val="24"/>
          <w:szCs w:val="24"/>
        </w:rPr>
        <w:t>ydy 12 hanner dydd ar 26 Mehefin. Bydd ymgeiswyr sydd yn cyrraedd y rhestr fer yn cael eu gwahodd i ddigwyddiad gyda'r nos ar 9 Gorffennaf i ddod i adnabod Maint Cymru yn well. Bydd cyfweliadau'n cael eu cynnal ym mis Awst/Medi ar amser a dyddiad addas. By</w:t>
      </w:r>
      <w:r>
        <w:rPr>
          <w:rFonts w:ascii="Tahoma" w:eastAsia="Tahoma" w:hAnsi="Tahoma" w:cs="Tahoma"/>
          <w:sz w:val="24"/>
          <w:szCs w:val="24"/>
        </w:rPr>
        <w:t>ddai'n well gennym gynnal y cyfweliad mewn person (gan y byddwn yn gallu dod i adnabod ein gilydd yn well felly), ond byddwn yn ystyried cynnal y cyfweliad ar-lein os oes angen.</w:t>
      </w:r>
    </w:p>
    <w:p w14:paraId="306A3324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25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26" w14:textId="77777777" w:rsidR="004B6745" w:rsidRDefault="00F06C76">
      <w:pPr>
        <w:spacing w:after="0" w:line="240" w:lineRule="auto"/>
        <w:rPr>
          <w:rFonts w:ascii="Tahoma" w:eastAsia="Tahoma" w:hAnsi="Tahoma" w:cs="Tahoma"/>
          <w:b/>
          <w:bCs/>
          <w:color w:val="5F8F39"/>
          <w:sz w:val="24"/>
          <w:szCs w:val="24"/>
        </w:rPr>
      </w:pPr>
      <w:r>
        <w:rPr>
          <w:rFonts w:ascii="Tahoma" w:eastAsia="Tahoma" w:hAnsi="Tahoma" w:cs="Tahoma"/>
          <w:b/>
          <w:bCs/>
          <w:color w:val="5F8F39"/>
          <w:sz w:val="24"/>
          <w:szCs w:val="24"/>
        </w:rPr>
        <w:t>Y Broses Ddethol</w:t>
      </w:r>
    </w:p>
    <w:p w14:paraId="306A3327" w14:textId="23F77541" w:rsidR="004B6745" w:rsidRDefault="00F06C76">
      <w:pP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Bydd pob cais sydd yn cyrraedd y rhestr fer wedi cael eu rhoi yn erbyn y meini prawf yn yr adran "Yr Ymgeisydd Llwyddiannus". Bydd y rhai sydd yn cael eu dewis ar gyfer cyfweliad yn derbyn e-bost erbyn 5 Gorffennaf.  Bydd y rhai sy'n aflwyddiannus yn cael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eu hysbysu trwy e-bost.  Gallwch ofyn am gael derbyn gohebiaeth mewn ffordd arall drwy gysylltu â’r gweinyddwr rôl </w:t>
      </w:r>
      <w:hyperlink r:id="rId8">
        <w:r w:rsidR="00A33A5B">
          <w:rPr>
            <w:rFonts w:ascii="Tahoma" w:eastAsia="Tahoma" w:hAnsi="Tahoma" w:cs="Tahoma"/>
            <w:color w:val="1155CC"/>
            <w:sz w:val="24"/>
            <w:szCs w:val="24"/>
            <w:u w:val="single"/>
          </w:rPr>
          <w:t>recruitment@sizeofwales.org.uk</w:t>
        </w:r>
      </w:hyperlink>
      <w:r w:rsidR="00A33A5B">
        <w:rPr>
          <w:rFonts w:ascii="Tahoma" w:eastAsia="Tahoma" w:hAnsi="Tahoma" w:cs="Tahoma"/>
          <w:sz w:val="24"/>
          <w:szCs w:val="24"/>
        </w:rPr>
        <w:t>.</w:t>
      </w:r>
    </w:p>
    <w:p w14:paraId="306A3328" w14:textId="77777777" w:rsidR="004B6745" w:rsidRDefault="004B6745">
      <w:pP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306A3329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Bydd rhai cwestiynau fel rhan o'r cyfweliad yn cael eu darparu cyn y cyfweliad, i ganiatáu amser i chi ystyried eich atebion. Yn ystod y cyfweliad, bydd y cyfweleion yn cael sgôr allan o 5 neu 10 ar gyfer pob cwestiwn. Bydd yn bwysig dangos ehangder a dyfn</w:t>
      </w:r>
      <w:r>
        <w:rPr>
          <w:rFonts w:ascii="Tahoma" w:eastAsia="Tahoma" w:hAnsi="Tahoma" w:cs="Tahoma"/>
          <w:sz w:val="24"/>
          <w:szCs w:val="24"/>
        </w:rPr>
        <w:t xml:space="preserve">der eich gwybodaeth drwy roi enghreifftiau o'ch gwaith neu'ch maes gwybodaeth.  Ni fydd y cyfwelwyr yn trafod/dylanwadu ar sgoriau pobl eraill.  </w:t>
      </w:r>
    </w:p>
    <w:p w14:paraId="306A332A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2B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Dylech anfon e-bost at y gweinyddwr rôl ynghylch unrhyw anghenion ychwanegol ar gyfer y cyfweliad, er enghrai</w:t>
      </w:r>
      <w:r>
        <w:rPr>
          <w:rFonts w:ascii="Tahoma" w:eastAsia="Tahoma" w:hAnsi="Tahoma" w:cs="Tahoma"/>
          <w:sz w:val="24"/>
          <w:szCs w:val="24"/>
        </w:rPr>
        <w:t xml:space="preserve">fft hygyrchedd.  </w:t>
      </w:r>
    </w:p>
    <w:p w14:paraId="306A332C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2D" w14:textId="77777777" w:rsidR="004B6745" w:rsidRDefault="00F06C76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Bydd yr ymgeisydd llwyddiannus yn cael cynnig y swydd unwaith y bydd yr holl gyfweliadau wedi cael eu cwblhau, heb fod yn hwyrach na phum diwrnod ar ôl y cyfweliad olaf.  Bydd pawb sy'n aflwyddiannus yn cael eu hysbysu hefyd. Bydd Maint </w:t>
      </w:r>
      <w:r>
        <w:rPr>
          <w:rFonts w:ascii="Tahoma" w:eastAsia="Tahoma" w:hAnsi="Tahoma" w:cs="Tahoma"/>
          <w:sz w:val="24"/>
          <w:szCs w:val="24"/>
        </w:rPr>
        <w:t>Cymru yn darparu adborth os bydd angen.</w:t>
      </w:r>
    </w:p>
    <w:p w14:paraId="306A332E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2F" w14:textId="77777777" w:rsidR="004B6745" w:rsidRDefault="004B674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06A3330" w14:textId="77777777" w:rsidR="004B6745" w:rsidRDefault="00F06C76">
      <w:pPr>
        <w:spacing w:before="240" w:after="0" w:line="276" w:lineRule="auto"/>
        <w:rPr>
          <w:rFonts w:ascii="Tahoma" w:eastAsia="Tahoma" w:hAnsi="Tahoma" w:cs="Tahoma"/>
          <w:b/>
          <w:bCs/>
          <w:color w:val="458432"/>
          <w:sz w:val="32"/>
          <w:szCs w:val="32"/>
        </w:rPr>
      </w:pPr>
      <w:r>
        <w:rPr>
          <w:rFonts w:ascii="Tahoma" w:eastAsia="Tahoma" w:hAnsi="Tahoma" w:cs="Tahoma"/>
          <w:b/>
          <w:bCs/>
          <w:color w:val="458432"/>
          <w:sz w:val="32"/>
          <w:szCs w:val="32"/>
        </w:rPr>
        <w:t>Crynodeb</w:t>
      </w:r>
    </w:p>
    <w:p w14:paraId="306A3331" w14:textId="77777777" w:rsidR="004B6745" w:rsidRDefault="00F06C76">
      <w:pPr>
        <w:numPr>
          <w:ilvl w:val="0"/>
          <w:numId w:val="7"/>
        </w:numPr>
        <w:spacing w:before="240" w:after="0" w:line="276" w:lineRule="auto"/>
        <w:rPr>
          <w:sz w:val="28"/>
          <w:szCs w:val="28"/>
        </w:rPr>
      </w:pPr>
      <w:r>
        <w:rPr>
          <w:rFonts w:ascii="Tahoma" w:eastAsia="Tahoma" w:hAnsi="Tahoma" w:cs="Tahoma"/>
          <w:sz w:val="24"/>
          <w:szCs w:val="24"/>
        </w:rPr>
        <w:t xml:space="preserve">Mae gweminar Zoom yn cael ei gynnal rhwng 2-4pm ar 19 Mehefin - </w:t>
      </w:r>
      <w:r>
        <w:rPr>
          <w:rFonts w:ascii="Tahoma" w:eastAsia="Tahoma" w:hAnsi="Tahoma" w:cs="Tahoma"/>
          <w:i/>
          <w:iCs/>
          <w:sz w:val="24"/>
          <w:szCs w:val="24"/>
        </w:rPr>
        <w:t>Inside Size of Wales: Our Work and the Trustee Experience</w:t>
      </w:r>
      <w:r>
        <w:rPr>
          <w:rFonts w:ascii="Tahoma" w:eastAsia="Tahoma" w:hAnsi="Tahoma" w:cs="Tahoma"/>
          <w:sz w:val="24"/>
          <w:szCs w:val="24"/>
        </w:rPr>
        <w:t>. Yma, gallwch gwrdd â’n Cadeirydd a’n Cyfarwyddwr, rhai o’r tîm a’r ymddiriedolwyr,</w:t>
      </w:r>
      <w:r>
        <w:rPr>
          <w:rFonts w:ascii="Tahoma" w:eastAsia="Tahoma" w:hAnsi="Tahoma" w:cs="Tahoma"/>
          <w:sz w:val="24"/>
          <w:szCs w:val="24"/>
        </w:rPr>
        <w:t xml:space="preserve"> yn ogystal â phartneriaid, i ddysgu mwy amdanom. Os oes gennych ddiddordeb, anfonwch </w:t>
      </w:r>
      <w:r>
        <w:rPr>
          <w:rFonts w:ascii="Tahoma" w:eastAsia="Tahoma" w:hAnsi="Tahoma" w:cs="Tahoma"/>
          <w:sz w:val="24"/>
          <w:szCs w:val="24"/>
        </w:rPr>
        <w:lastRenderedPageBreak/>
        <w:t xml:space="preserve">e-bost at </w:t>
      </w:r>
      <w:hyperlink r:id="rId9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recruitment@sizeofwales.org.uk</w:t>
        </w:r>
      </w:hyperlink>
      <w:r>
        <w:rPr>
          <w:rFonts w:ascii="Tahoma" w:eastAsia="Tahoma" w:hAnsi="Tahoma" w:cs="Tahoma"/>
          <w:color w:val="0000FF"/>
          <w:sz w:val="24"/>
          <w:szCs w:val="24"/>
          <w:u w:val="single"/>
        </w:rPr>
        <w:t xml:space="preserve">, </w:t>
      </w:r>
      <w:r>
        <w:rPr>
          <w:rFonts w:ascii="Tahoma" w:eastAsia="Tahoma" w:hAnsi="Tahoma" w:cs="Tahoma"/>
          <w:sz w:val="24"/>
          <w:szCs w:val="24"/>
        </w:rPr>
        <w:t>a byddwn yn anfon manylion atoch ar sut i ymuno.</w:t>
      </w:r>
    </w:p>
    <w:p w14:paraId="306A3332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Dylech anfon y ffurflen gais drwy e-bost i </w:t>
      </w:r>
      <w:hyperlink r:id="rId10">
        <w:r>
          <w:rPr>
            <w:rFonts w:ascii="Tahoma" w:eastAsia="Tahoma" w:hAnsi="Tahoma" w:cs="Tahoma"/>
            <w:color w:val="1155CC"/>
            <w:sz w:val="24"/>
            <w:szCs w:val="24"/>
            <w:u w:val="single"/>
          </w:rPr>
          <w:t>recruitment@sizeofwales.org.uk</w:t>
        </w:r>
      </w:hyperlink>
      <w:r>
        <w:rPr>
          <w:rFonts w:ascii="Tahoma" w:eastAsia="Tahoma" w:hAnsi="Tahoma" w:cs="Tahoma"/>
          <w:sz w:val="24"/>
          <w:szCs w:val="24"/>
        </w:rPr>
        <w:t xml:space="preserve"> erbyn 26 Mehefin 2026.</w:t>
      </w:r>
    </w:p>
    <w:p w14:paraId="306A3333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Dylech lenwi'r ffurflen cyfleoedd cyfartal a'i hanfon gyda'ch ffurflen gais. </w:t>
      </w:r>
    </w:p>
    <w:p w14:paraId="306A3334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  <w:sz w:val="24"/>
          <w:szCs w:val="24"/>
        </w:rPr>
      </w:pPr>
    </w:p>
    <w:p w14:paraId="306A3335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Dylech e-bostio Gweinyddwr y Rôl </w:t>
      </w:r>
      <w:hyperlink r:id="rId11">
        <w:r>
          <w:rPr>
            <w:rFonts w:ascii="Tahoma" w:eastAsia="Tahoma" w:hAnsi="Tahoma" w:cs="Tahoma"/>
            <w:color w:val="1155CC"/>
            <w:sz w:val="24"/>
            <w:szCs w:val="24"/>
            <w:u w:val="single"/>
          </w:rPr>
          <w:t>recruitment@sizeofwales.org.uk</w:t>
        </w:r>
      </w:hyperlink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 gael manylion/mwy o wybodaeth.</w:t>
      </w:r>
    </w:p>
    <w:p w14:paraId="306A3336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ahoma" w:eastAsia="Tahoma" w:hAnsi="Tahoma" w:cs="Tahoma"/>
          <w:color w:val="000000"/>
          <w:sz w:val="24"/>
          <w:szCs w:val="24"/>
        </w:rPr>
      </w:pPr>
    </w:p>
    <w:p w14:paraId="306A3337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Y dyddiad cau ar gyfer anfon ceisiadau ydy 26 Mehefin, 12 hanner dydd.  </w:t>
      </w:r>
    </w:p>
    <w:p w14:paraId="306A3338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ahoma" w:eastAsia="Tahoma" w:hAnsi="Tahoma" w:cs="Tahoma"/>
          <w:color w:val="000000"/>
          <w:sz w:val="24"/>
          <w:szCs w:val="24"/>
        </w:rPr>
      </w:pPr>
    </w:p>
    <w:p w14:paraId="306A3339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Bydd ymgeiswyr llwyddiannus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 fydd yn cael eu gwahodd i gyfweliad yn cael eu hysbysu erbyn 5 Gorffennaf.</w:t>
      </w:r>
    </w:p>
    <w:p w14:paraId="306A333A" w14:textId="77777777" w:rsidR="004B6745" w:rsidRDefault="004B6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ahoma" w:eastAsia="Tahoma" w:hAnsi="Tahoma" w:cs="Tahoma"/>
          <w:color w:val="000000"/>
          <w:sz w:val="24"/>
          <w:szCs w:val="24"/>
        </w:rPr>
      </w:pPr>
    </w:p>
    <w:p w14:paraId="306A333B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Bydd ymgeiswyr sydd yn cyrraedd y rhestr fer yn mynychu digwyddiad anffurfiol gyda'r nos ar 9 Gorffennaf (os ar gael)</w:t>
      </w:r>
    </w:p>
    <w:p w14:paraId="306A333C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Bydd cyfweliadau’n cael eu cynnal ym mis Awst a Medi.</w:t>
      </w:r>
    </w:p>
    <w:p w14:paraId="306A333D" w14:textId="77777777" w:rsidR="004B6745" w:rsidRDefault="00F06C7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Bydd </w:t>
      </w:r>
      <w:r>
        <w:rPr>
          <w:rFonts w:ascii="Tahoma" w:eastAsia="Tahoma" w:hAnsi="Tahoma" w:cs="Tahoma"/>
          <w:sz w:val="24"/>
          <w:szCs w:val="24"/>
        </w:rPr>
        <w:t>yr ymgeiswyr llwyddiannus yn mynychu'r cyfarfod Bwrdd cyntaf ar 21 Hydref</w:t>
      </w:r>
      <w:bookmarkStart w:id="2" w:name="bookmark=id.o29se9j3shir" w:colFirst="0" w:colLast="0"/>
      <w:bookmarkEnd w:id="2"/>
    </w:p>
    <w:sectPr w:rsidR="004B6745">
      <w:head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6E185" w14:textId="77777777" w:rsidR="00F06C76" w:rsidRDefault="00F06C76">
      <w:pPr>
        <w:spacing w:after="0" w:line="240" w:lineRule="auto"/>
      </w:pPr>
      <w:r>
        <w:separator/>
      </w:r>
    </w:p>
  </w:endnote>
  <w:endnote w:type="continuationSeparator" w:id="0">
    <w:p w14:paraId="0FEFF8DB" w14:textId="77777777" w:rsidR="00F06C76" w:rsidRDefault="00F0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FE2B6BEF-6017-4064-874F-463A935456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74F404F3-9CD5-4A66-8AF9-A0581C7F4230}"/>
    <w:embedBold r:id="rId3" w:fontKey="{8946E525-6B6D-45A1-9AAD-F48A8B47D93D}"/>
  </w:font>
  <w:font w:name="Francois One">
    <w:charset w:val="00"/>
    <w:family w:val="auto"/>
    <w:pitch w:val="default"/>
    <w:embedRegular r:id="rId4" w:fontKey="{D9957731-1B6F-488B-845C-13C369F69D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94E04D4-3448-4C03-A267-0C52732752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945B290-D28F-4A50-90DA-FDD361980988}"/>
    <w:embedBold r:id="rId7" w:fontKey="{3499DACE-E249-4598-AC85-D83E2A9232EC}"/>
    <w:embedItalic r:id="rId8" w:fontKey="{AA54E3C9-66E2-459F-B933-9CA5AEE1DD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F5C014F-DF47-4A83-A846-FC8561100B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B7F8D3B-9F2D-48BA-A626-95490FDD40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44482" w14:textId="77777777" w:rsidR="00F06C76" w:rsidRDefault="00F06C76">
      <w:pPr>
        <w:spacing w:after="0" w:line="240" w:lineRule="auto"/>
      </w:pPr>
      <w:r>
        <w:separator/>
      </w:r>
    </w:p>
  </w:footnote>
  <w:footnote w:type="continuationSeparator" w:id="0">
    <w:p w14:paraId="3D6F2CAD" w14:textId="77777777" w:rsidR="00F06C76" w:rsidRDefault="00F06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A333E" w14:textId="77777777" w:rsidR="004B6745" w:rsidRDefault="00F06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5F8F39"/>
        <w:sz w:val="18"/>
        <w:szCs w:val="18"/>
      </w:rPr>
    </w:pPr>
    <w:r>
      <w:rPr>
        <w:b/>
        <w:bCs/>
        <w:color w:val="5F8F39"/>
        <w:sz w:val="18"/>
        <w:szCs w:val="18"/>
      </w:rPr>
      <w:t>Size of Wales,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06A3343" wp14:editId="306A3344">
          <wp:simplePos x="0" y="0"/>
          <wp:positionH relativeFrom="column">
            <wp:posOffset>-121911</wp:posOffset>
          </wp:positionH>
          <wp:positionV relativeFrom="paragraph">
            <wp:posOffset>-215256</wp:posOffset>
          </wp:positionV>
          <wp:extent cx="1214755" cy="86106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4755" cy="86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6A333F" w14:textId="77777777" w:rsidR="004B6745" w:rsidRDefault="00F06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5F8F39"/>
        <w:sz w:val="18"/>
        <w:szCs w:val="18"/>
      </w:rPr>
    </w:pPr>
    <w:r>
      <w:rPr>
        <w:b/>
        <w:bCs/>
        <w:color w:val="5F8F39"/>
        <w:sz w:val="18"/>
        <w:szCs w:val="18"/>
      </w:rPr>
      <w:t>Temple of Peace,</w:t>
    </w:r>
  </w:p>
  <w:p w14:paraId="306A3340" w14:textId="77777777" w:rsidR="004B6745" w:rsidRDefault="00F06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5F8F39"/>
        <w:sz w:val="18"/>
        <w:szCs w:val="18"/>
      </w:rPr>
    </w:pPr>
    <w:r>
      <w:rPr>
        <w:b/>
        <w:bCs/>
        <w:color w:val="5F8F39"/>
        <w:sz w:val="18"/>
        <w:szCs w:val="18"/>
      </w:rPr>
      <w:t>Cardiff,</w:t>
    </w:r>
  </w:p>
  <w:p w14:paraId="306A3341" w14:textId="77777777" w:rsidR="004B6745" w:rsidRDefault="00F06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5F8F39"/>
        <w:sz w:val="18"/>
        <w:szCs w:val="18"/>
      </w:rPr>
    </w:pPr>
    <w:r>
      <w:rPr>
        <w:b/>
        <w:bCs/>
        <w:color w:val="5F8F39"/>
        <w:sz w:val="18"/>
        <w:szCs w:val="18"/>
      </w:rPr>
      <w:t>CF10 3AP</w:t>
    </w:r>
  </w:p>
  <w:p w14:paraId="306A3342" w14:textId="77777777" w:rsidR="004B6745" w:rsidRDefault="004B67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B3794"/>
    <w:multiLevelType w:val="multilevel"/>
    <w:tmpl w:val="CFC40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8F2BF0"/>
    <w:multiLevelType w:val="multilevel"/>
    <w:tmpl w:val="9474A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3B769A"/>
    <w:multiLevelType w:val="multilevel"/>
    <w:tmpl w:val="797AB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1E0307"/>
    <w:multiLevelType w:val="multilevel"/>
    <w:tmpl w:val="AA867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C03ECA"/>
    <w:multiLevelType w:val="multilevel"/>
    <w:tmpl w:val="06507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E8733A7"/>
    <w:multiLevelType w:val="multilevel"/>
    <w:tmpl w:val="9C18E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C126B0"/>
    <w:multiLevelType w:val="multilevel"/>
    <w:tmpl w:val="B8F885B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272795"/>
    <w:multiLevelType w:val="multilevel"/>
    <w:tmpl w:val="7D3E10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7D1D61"/>
    <w:multiLevelType w:val="multilevel"/>
    <w:tmpl w:val="6DE68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745"/>
    <w:rsid w:val="000807FB"/>
    <w:rsid w:val="003D1DF2"/>
    <w:rsid w:val="00485BC6"/>
    <w:rsid w:val="004B6745"/>
    <w:rsid w:val="004E67B2"/>
    <w:rsid w:val="005B4DFC"/>
    <w:rsid w:val="00A33A5B"/>
    <w:rsid w:val="00C62384"/>
    <w:rsid w:val="00D073AB"/>
    <w:rsid w:val="00F06C76"/>
    <w:rsid w:val="00F6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A32B7"/>
  <w15:docId w15:val="{FA9A22FF-CD7F-46A6-94C8-2CDD7CB6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Open Sans" w:hAnsi="Open Sans" w:cs="Open San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Francois One" w:eastAsia="Francois One" w:hAnsi="Francois One" w:cs="Francois One"/>
      <w:color w:val="5F8F3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Francois One" w:eastAsia="Francois One" w:hAnsi="Francois One" w:cs="Francois One"/>
      <w:color w:val="0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rFonts w:ascii="Francois One" w:eastAsia="Francois One" w:hAnsi="Francois One" w:cs="Francois One"/>
      <w:color w:val="5F8F39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sizeofwales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ruitment@sizeofwales.org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cruitment@sizeofwales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ruitment@sizeofwales.org.u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RWHPN/dEBfVOYWcWDv48LQRZMA==">CgMxLjAyDmguNXBwcmczN3FtaWZ2Mg9pZC5vMjlzZTlqM3NoaXI4AHIhMVBISzJObldYYl9hX0JnZ1dMblVLeE1JTWJJbVpTeXlO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2200</Words>
  <Characters>12541</Characters>
  <Application>Microsoft Office Word</Application>
  <DocSecurity>0</DocSecurity>
  <Lines>104</Lines>
  <Paragraphs>29</Paragraphs>
  <ScaleCrop>false</ScaleCrop>
  <Company/>
  <LinksUpToDate>false</LinksUpToDate>
  <CharactersWithSpaces>14712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Branwen</cp:lastModifiedBy>
  <cp:revision>8</cp:revision>
  <dcterms:created xsi:type="dcterms:W3CDTF">2026-05-29T19:02:00Z</dcterms:created>
  <dcterms:modified xsi:type="dcterms:W3CDTF">2026-06-01T17:26:00Z</dcterms:modified>
</cp:coreProperties>
</file>